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6FB9" w14:textId="77777777" w:rsidR="002F03C3" w:rsidRPr="002F03C3" w:rsidRDefault="002F03C3" w:rsidP="002F03C3">
      <w:pPr>
        <w:spacing w:after="0" w:line="240" w:lineRule="auto"/>
        <w:jc w:val="both"/>
        <w:outlineLvl w:val="0"/>
        <w:rPr>
          <w:rFonts w:ascii="Poppins SemiBold" w:eastAsia="Arial" w:hAnsi="Poppins SemiBold" w:cs="Poppins SemiBold"/>
          <w:b/>
          <w:bCs/>
          <w:color w:val="2C2B2B"/>
          <w:sz w:val="32"/>
          <w:szCs w:val="32"/>
          <w:lang w:val="es-ES_tradnl"/>
        </w:rPr>
      </w:pPr>
      <w:bookmarkStart w:id="0" w:name="_Toc209620742"/>
      <w:r w:rsidRPr="002F03C3">
        <w:rPr>
          <w:rFonts w:ascii="Poppins SemiBold" w:eastAsia="Arial" w:hAnsi="Poppins SemiBold" w:cs="Poppins SemiBold"/>
          <w:b/>
          <w:bCs/>
          <w:color w:val="2C2B2B"/>
          <w:sz w:val="32"/>
          <w:szCs w:val="32"/>
          <w:lang w:val="es-ES_tradnl"/>
        </w:rPr>
        <w:t>ANEXO I</w:t>
      </w:r>
      <w:bookmarkEnd w:id="0"/>
    </w:p>
    <w:p w14:paraId="3293B98A" w14:textId="77777777" w:rsidR="002F03C3" w:rsidRPr="002F03C3" w:rsidRDefault="002F03C3" w:rsidP="002F03C3">
      <w:pPr>
        <w:spacing w:after="0" w:line="240" w:lineRule="auto"/>
        <w:ind w:right="-567"/>
        <w:rPr>
          <w:rFonts w:ascii="Poppins" w:eastAsia="Arial" w:hAnsi="Poppins" w:cs="Poppins"/>
          <w:sz w:val="20"/>
          <w:szCs w:val="24"/>
          <w:lang w:val="es-ES_tradnl"/>
        </w:rPr>
      </w:pPr>
    </w:p>
    <w:p w14:paraId="6841B8D9" w14:textId="77777777" w:rsidR="002F03C3" w:rsidRPr="002F03C3" w:rsidRDefault="002F03C3" w:rsidP="002F03C3">
      <w:pPr>
        <w:spacing w:after="0" w:line="240" w:lineRule="auto"/>
        <w:ind w:right="-567"/>
        <w:rPr>
          <w:rFonts w:ascii="Poppins" w:eastAsia="Arial" w:hAnsi="Poppins" w:cs="Poppins"/>
          <w:sz w:val="20"/>
          <w:szCs w:val="24"/>
          <w:lang w:val="es-ES_tradnl"/>
        </w:rPr>
      </w:pPr>
    </w:p>
    <w:p w14:paraId="3C5D553E" w14:textId="77777777" w:rsidR="002F03C3" w:rsidRPr="002F03C3" w:rsidRDefault="002F03C3" w:rsidP="002F03C3">
      <w:pPr>
        <w:spacing w:after="0" w:line="240" w:lineRule="auto"/>
        <w:ind w:right="-567"/>
        <w:rPr>
          <w:rFonts w:ascii="Poppins" w:eastAsia="Arial" w:hAnsi="Poppins" w:cs="Poppins"/>
          <w:sz w:val="20"/>
          <w:szCs w:val="24"/>
          <w:lang w:val="es-ES_tradnl"/>
        </w:rPr>
      </w:pPr>
    </w:p>
    <w:p w14:paraId="639C0164" w14:textId="77777777" w:rsidR="002F03C3" w:rsidRPr="002F03C3" w:rsidRDefault="002F03C3" w:rsidP="002F03C3">
      <w:pPr>
        <w:spacing w:after="0" w:line="240" w:lineRule="auto"/>
        <w:ind w:right="-567"/>
        <w:rPr>
          <w:rFonts w:ascii="Poppins" w:eastAsia="Arial" w:hAnsi="Poppins" w:cs="Poppins"/>
          <w:sz w:val="20"/>
          <w:szCs w:val="24"/>
          <w:lang w:val="es-ES_tradnl"/>
        </w:rPr>
      </w:pPr>
    </w:p>
    <w:p w14:paraId="72EE394F" w14:textId="77777777" w:rsidR="002F03C3" w:rsidRPr="002F03C3" w:rsidRDefault="002F03C3" w:rsidP="002F03C3">
      <w:pPr>
        <w:spacing w:after="0" w:line="240" w:lineRule="auto"/>
        <w:ind w:right="-567"/>
        <w:rPr>
          <w:rFonts w:ascii="Poppins" w:eastAsia="Arial" w:hAnsi="Poppins" w:cs="Poppins"/>
          <w:sz w:val="20"/>
          <w:szCs w:val="24"/>
          <w:lang w:val="es-ES_tradnl"/>
        </w:rPr>
      </w:pPr>
    </w:p>
    <w:p w14:paraId="38197FB0" w14:textId="77777777" w:rsidR="002F03C3" w:rsidRPr="002F03C3" w:rsidRDefault="002F03C3" w:rsidP="002F03C3">
      <w:pPr>
        <w:spacing w:after="0" w:line="240" w:lineRule="auto"/>
        <w:ind w:right="-567"/>
        <w:rPr>
          <w:rFonts w:ascii="Poppins" w:eastAsia="Arial" w:hAnsi="Poppins" w:cs="Poppins"/>
          <w:sz w:val="20"/>
          <w:szCs w:val="24"/>
          <w:lang w:val="es-ES_tradnl"/>
        </w:rPr>
      </w:pPr>
    </w:p>
    <w:p w14:paraId="454463AC" w14:textId="77777777" w:rsidR="002F03C3" w:rsidRPr="002F03C3" w:rsidRDefault="002F03C3" w:rsidP="002F03C3">
      <w:pPr>
        <w:spacing w:after="0" w:line="240" w:lineRule="auto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  <w:r w:rsidRPr="002F03C3">
        <w:rPr>
          <w:rFonts w:ascii="Poppins Light" w:eastAsia="Arial" w:hAnsi="Poppins Light" w:cs="Poppins Light"/>
          <w:sz w:val="20"/>
          <w:szCs w:val="20"/>
          <w:lang w:val="es-ES_tradnl"/>
        </w:rPr>
        <w:t>D./Dª___________________________________________________, con NIF número ________________, domiciliado en _____________________________ ______________________________________________________________, en su propio nombre y derecho/en representación de (</w:t>
      </w:r>
      <w:r w:rsidRPr="002F03C3">
        <w:rPr>
          <w:rFonts w:ascii="Poppins Light" w:eastAsia="Arial" w:hAnsi="Poppins Light" w:cs="Poppins Light"/>
          <w:sz w:val="20"/>
          <w:szCs w:val="20"/>
          <w:u w:val="single"/>
          <w:lang w:val="es-ES_tradnl"/>
        </w:rPr>
        <w:t>táchese lo que NO PROCEDA</w:t>
      </w:r>
      <w:r w:rsidRPr="002F03C3">
        <w:rPr>
          <w:rFonts w:ascii="Poppins Light" w:eastAsia="Arial" w:hAnsi="Poppins Light" w:cs="Poppins Light"/>
          <w:sz w:val="20"/>
          <w:szCs w:val="20"/>
          <w:lang w:val="es-ES_tradnl"/>
        </w:rPr>
        <w:t xml:space="preserve">) __________________________________________________, conociendo y aceptando el Pliego de Bases que regula la enajenación mediante </w:t>
      </w:r>
      <w:r w:rsidRPr="002F03C3">
        <w:rPr>
          <w:rFonts w:ascii="Poppins SemiBold" w:eastAsia="Arial" w:hAnsi="Poppins SemiBold" w:cs="Poppins SemiBold"/>
          <w:b/>
          <w:bCs/>
          <w:color w:val="2C2B2B"/>
          <w:sz w:val="20"/>
          <w:szCs w:val="24"/>
          <w:lang w:val="es-ES_tradnl"/>
        </w:rPr>
        <w:t>subasta pública presencial</w:t>
      </w:r>
      <w:r w:rsidRPr="002F03C3">
        <w:rPr>
          <w:rFonts w:ascii="Poppins Light" w:eastAsia="Arial" w:hAnsi="Poppins Light" w:cs="Poppins Light"/>
          <w:sz w:val="20"/>
          <w:szCs w:val="20"/>
          <w:lang w:val="es-ES_tradnl"/>
        </w:rPr>
        <w:t>, de los lotes propiedad del Consejo Superior de Investigaciones Científicas.</w:t>
      </w:r>
    </w:p>
    <w:p w14:paraId="6BB08411" w14:textId="77777777" w:rsidR="002F03C3" w:rsidRPr="002F03C3" w:rsidRDefault="002F03C3" w:rsidP="002F03C3">
      <w:pPr>
        <w:spacing w:after="0" w:line="240" w:lineRule="auto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</w:p>
    <w:p w14:paraId="6DC75E0F" w14:textId="77777777" w:rsidR="002F03C3" w:rsidRPr="002F03C3" w:rsidRDefault="002F03C3" w:rsidP="002F03C3">
      <w:pPr>
        <w:spacing w:after="0" w:line="240" w:lineRule="auto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  <w:r w:rsidRPr="002F03C3">
        <w:rPr>
          <w:rFonts w:ascii="Poppins Light" w:eastAsia="Arial" w:hAnsi="Poppins Light" w:cs="Poppins Light"/>
          <w:sz w:val="20"/>
          <w:szCs w:val="20"/>
          <w:lang w:val="es-ES_tradnl"/>
        </w:rPr>
        <w:t xml:space="preserve">Declara que cumple los requisitos exigidos en el epígrafe 6 del citado Pliego, para concurrir a la licitación de la subasta que se celebra el día </w:t>
      </w:r>
      <w:r w:rsidRPr="002F03C3">
        <w:rPr>
          <w:rFonts w:ascii="Poppins SemiBold" w:eastAsia="Arial" w:hAnsi="Poppins SemiBold" w:cs="Poppins SemiBold"/>
          <w:b/>
          <w:bCs/>
          <w:color w:val="2C2B2B"/>
          <w:sz w:val="20"/>
          <w:szCs w:val="24"/>
          <w:lang w:val="es-ES_tradnl"/>
        </w:rPr>
        <w:t>5 de noviembre de 2025</w:t>
      </w:r>
      <w:r w:rsidRPr="002F03C3">
        <w:rPr>
          <w:rFonts w:ascii="Poppins Light" w:eastAsia="Arial" w:hAnsi="Poppins Light" w:cs="Poppins Light"/>
          <w:sz w:val="20"/>
          <w:szCs w:val="20"/>
          <w:lang w:val="es-ES_tradnl"/>
        </w:rPr>
        <w:t>.</w:t>
      </w:r>
    </w:p>
    <w:p w14:paraId="14705638" w14:textId="77777777" w:rsidR="002F03C3" w:rsidRPr="002F03C3" w:rsidRDefault="002F03C3" w:rsidP="002F03C3">
      <w:pPr>
        <w:spacing w:after="0" w:line="276" w:lineRule="auto"/>
        <w:ind w:right="-567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</w:p>
    <w:p w14:paraId="34A8640F" w14:textId="77777777" w:rsidR="002F03C3" w:rsidRPr="002F03C3" w:rsidRDefault="002F03C3" w:rsidP="002F03C3">
      <w:pPr>
        <w:spacing w:after="0" w:line="276" w:lineRule="auto"/>
        <w:ind w:right="-567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</w:p>
    <w:p w14:paraId="3B135264" w14:textId="77777777" w:rsidR="002F03C3" w:rsidRPr="002F03C3" w:rsidRDefault="002F03C3" w:rsidP="002F03C3">
      <w:pPr>
        <w:spacing w:after="0" w:line="360" w:lineRule="auto"/>
        <w:ind w:left="2832" w:right="-567" w:firstLine="708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  <w:r w:rsidRPr="002F03C3">
        <w:rPr>
          <w:rFonts w:ascii="Poppins Light" w:eastAsia="Arial" w:hAnsi="Poppins Light" w:cs="Poppins Light"/>
          <w:sz w:val="20"/>
          <w:szCs w:val="20"/>
          <w:lang w:val="es-ES_tradnl"/>
        </w:rPr>
        <w:t>Fdo.:</w:t>
      </w:r>
    </w:p>
    <w:p w14:paraId="6F4C8FFB" w14:textId="77777777" w:rsidR="002F03C3" w:rsidRPr="002F03C3" w:rsidRDefault="002F03C3" w:rsidP="002F03C3">
      <w:pPr>
        <w:spacing w:after="0" w:line="360" w:lineRule="auto"/>
        <w:ind w:right="-567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</w:p>
    <w:p w14:paraId="673C7F3A" w14:textId="77777777" w:rsidR="002F03C3" w:rsidRPr="002F03C3" w:rsidRDefault="002F03C3" w:rsidP="002F03C3">
      <w:pPr>
        <w:spacing w:after="0" w:line="360" w:lineRule="auto"/>
        <w:ind w:right="-567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</w:p>
    <w:p w14:paraId="16E9B568" w14:textId="77777777" w:rsidR="002F03C3" w:rsidRPr="002F03C3" w:rsidRDefault="002F03C3" w:rsidP="002F03C3">
      <w:pPr>
        <w:spacing w:after="0" w:line="360" w:lineRule="auto"/>
        <w:ind w:right="-567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</w:p>
    <w:p w14:paraId="1EE10863" w14:textId="77777777" w:rsidR="002F03C3" w:rsidRPr="002F03C3" w:rsidRDefault="002F03C3" w:rsidP="002F03C3">
      <w:pPr>
        <w:keepNext/>
        <w:keepLines/>
        <w:spacing w:before="40" w:after="0" w:line="240" w:lineRule="auto"/>
        <w:ind w:right="-567"/>
        <w:jc w:val="center"/>
        <w:outlineLvl w:val="6"/>
        <w:rPr>
          <w:rFonts w:ascii="Poppins Light" w:eastAsia="Times New Roman" w:hAnsi="Poppins Light" w:cs="Poppins Light"/>
          <w:b/>
          <w:color w:val="000000"/>
          <w:sz w:val="20"/>
          <w:szCs w:val="20"/>
          <w:lang w:val="es-ES_tradnl"/>
        </w:rPr>
      </w:pPr>
      <w:r w:rsidRPr="002F03C3">
        <w:rPr>
          <w:rFonts w:ascii="Poppins Light" w:eastAsia="Times New Roman" w:hAnsi="Poppins Light" w:cs="Poppins Light"/>
          <w:color w:val="000000"/>
          <w:sz w:val="20"/>
          <w:szCs w:val="20"/>
          <w:lang w:val="es-ES_tradnl"/>
        </w:rPr>
        <w:t>___________________ a 5 de noviembre de 2025</w:t>
      </w:r>
    </w:p>
    <w:p w14:paraId="3A0B7AE2" w14:textId="77777777" w:rsidR="002F03C3" w:rsidRPr="002F03C3" w:rsidRDefault="002F03C3" w:rsidP="002F03C3">
      <w:pPr>
        <w:spacing w:after="0" w:line="240" w:lineRule="auto"/>
        <w:ind w:right="-567"/>
        <w:rPr>
          <w:rFonts w:ascii="Poppins" w:eastAsia="Arial" w:hAnsi="Poppins" w:cs="Poppins"/>
          <w:sz w:val="20"/>
          <w:szCs w:val="20"/>
          <w:lang w:val="es-ES_tradnl"/>
        </w:rPr>
      </w:pPr>
    </w:p>
    <w:p w14:paraId="6575FD6D" w14:textId="77777777" w:rsidR="002F03C3" w:rsidRPr="002F03C3" w:rsidRDefault="002F03C3" w:rsidP="002F03C3">
      <w:pPr>
        <w:spacing w:after="0" w:line="240" w:lineRule="auto"/>
        <w:ind w:right="-567"/>
        <w:rPr>
          <w:rFonts w:ascii="Poppins" w:eastAsia="Arial" w:hAnsi="Poppins" w:cs="Poppins"/>
          <w:sz w:val="20"/>
          <w:szCs w:val="20"/>
          <w:lang w:val="es-ES_tradnl"/>
        </w:rPr>
      </w:pPr>
    </w:p>
    <w:p w14:paraId="0CDE05E4" w14:textId="6EB21777" w:rsidR="009C294B" w:rsidRPr="002F03C3" w:rsidRDefault="009C294B" w:rsidP="002F03C3">
      <w:pPr>
        <w:spacing w:after="0" w:line="240" w:lineRule="auto"/>
        <w:rPr>
          <w:rFonts w:ascii="Poppins Light" w:eastAsia="Arial" w:hAnsi="Poppins Light" w:cs="Poppins Light"/>
          <w:color w:val="2C2B2B"/>
          <w:sz w:val="20"/>
          <w:szCs w:val="20"/>
          <w:lang w:val="es-ES_tradnl"/>
        </w:rPr>
      </w:pPr>
    </w:p>
    <w:sectPr w:rsidR="009C294B" w:rsidRPr="002F03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AF93" w14:textId="77777777" w:rsidR="002F03C3" w:rsidRDefault="002F03C3" w:rsidP="002F03C3">
      <w:pPr>
        <w:spacing w:after="0" w:line="240" w:lineRule="auto"/>
      </w:pPr>
      <w:r>
        <w:separator/>
      </w:r>
    </w:p>
  </w:endnote>
  <w:endnote w:type="continuationSeparator" w:id="0">
    <w:p w14:paraId="7E31ACC1" w14:textId="77777777" w:rsidR="002F03C3" w:rsidRDefault="002F03C3" w:rsidP="002F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Times New Roman (Cuerpo en alf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5C09" w14:textId="77777777" w:rsidR="00BB5B9B" w:rsidRDefault="00BB5B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C4F9" w14:textId="0DF0588D" w:rsidR="002F03C3" w:rsidRPr="002F03C3" w:rsidRDefault="002F03C3" w:rsidP="002F03C3">
    <w:pPr>
      <w:tabs>
        <w:tab w:val="right" w:pos="8504"/>
      </w:tabs>
      <w:spacing w:after="0" w:line="240" w:lineRule="auto"/>
      <w:rPr>
        <w:rFonts w:ascii="Poppins SemiBold" w:eastAsia="Arial" w:hAnsi="Poppins SemiBold" w:cs="Poppins SemiBold"/>
        <w:bCs/>
        <w:sz w:val="18"/>
        <w:szCs w:val="18"/>
        <w:lang w:val="es-ES_tradnl"/>
      </w:rPr>
    </w:pPr>
    <w:r w:rsidRPr="002F03C3">
      <w:rPr>
        <w:rFonts w:ascii="Poppins SemiBold" w:eastAsia="Arial" w:hAnsi="Poppins SemiBold" w:cs="Times New Roman (Cuerpo en alfa"/>
        <w:b/>
        <w:noProof/>
        <w:sz w:val="18"/>
        <w:szCs w:val="18"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C7825" wp14:editId="3ACA0EAA">
              <wp:simplePos x="0" y="0"/>
              <wp:positionH relativeFrom="column">
                <wp:posOffset>5459095</wp:posOffset>
              </wp:positionH>
              <wp:positionV relativeFrom="paragraph">
                <wp:posOffset>-107406</wp:posOffset>
              </wp:positionV>
              <wp:extent cx="78105" cy="78105"/>
              <wp:effectExtent l="0" t="0" r="0" b="0"/>
              <wp:wrapNone/>
              <wp:docPr id="149597941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" cy="78105"/>
                      </a:xfrm>
                      <a:prstGeom prst="rect">
                        <a:avLst/>
                      </a:prstGeom>
                      <a:solidFill>
                        <a:srgbClr val="D92330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824B2" id="Rectángulo 1" o:spid="_x0000_s1026" style="position:absolute;margin-left:429.85pt;margin-top:-8.45pt;width:6.15pt;height: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" fillcolor="#d92330" stroked="f" strokeweight=".5pt"/>
          </w:pict>
        </mc:Fallback>
      </mc:AlternateContent>
    </w:r>
    <w:r w:rsidRPr="002F03C3">
      <w:rPr>
        <w:rFonts w:ascii="Poppins SemiBold" w:eastAsia="Arial" w:hAnsi="Poppins SemiBold" w:cs="Poppins SemiBold"/>
        <w:bCs/>
        <w:noProof/>
        <w:color w:val="D92330"/>
        <w:sz w:val="18"/>
        <w:szCs w:val="18"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166E6" wp14:editId="6EF568E8">
              <wp:simplePos x="0" y="0"/>
              <wp:positionH relativeFrom="column">
                <wp:posOffset>5262658</wp:posOffset>
              </wp:positionH>
              <wp:positionV relativeFrom="paragraph">
                <wp:posOffset>-26670</wp:posOffset>
              </wp:positionV>
              <wp:extent cx="196930" cy="196930"/>
              <wp:effectExtent l="0" t="0" r="19050" b="19050"/>
              <wp:wrapNone/>
              <wp:docPr id="181371731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930" cy="19693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rgbClr val="2C2B2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5BEBB" id="Rectángulo 1" o:spid="_x0000_s1026" style="position:absolute;margin-left:414.4pt;margin-top:-2.1pt;width:15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" filled="f" strokecolor="#2c2b2b" strokeweight=".5pt"/>
          </w:pict>
        </mc:Fallback>
      </mc:AlternateContent>
    </w:r>
    <w:r w:rsidRPr="002F03C3">
      <w:rPr>
        <w:rFonts w:ascii="Poppins SemiBold" w:eastAsia="Arial" w:hAnsi="Poppins SemiBold" w:cs="Poppins SemiBold"/>
        <w:bCs/>
        <w:color w:val="D92330"/>
        <w:sz w:val="18"/>
        <w:szCs w:val="18"/>
        <w:lang w:val="es-ES_tradnl"/>
      </w:rPr>
      <w:t>segipsa.es</w:t>
    </w:r>
    <w:r>
      <w:rPr>
        <w:rFonts w:ascii="Poppins SemiBold" w:eastAsia="Arial" w:hAnsi="Poppins SemiBold" w:cs="Poppins SemiBold"/>
        <w:bCs/>
        <w:color w:val="D92330"/>
        <w:sz w:val="18"/>
        <w:szCs w:val="18"/>
        <w:lang w:val="es-ES_tradnl"/>
      </w:rPr>
      <w:tab/>
    </w:r>
    <w:r w:rsidRPr="002F03C3">
      <w:rPr>
        <w:rFonts w:ascii="Poppins SemiBold" w:eastAsia="Arial" w:hAnsi="Poppins SemiBold" w:cs="Poppins SemiBold"/>
        <w:bCs/>
        <w:sz w:val="14"/>
        <w:szCs w:val="14"/>
        <w:lang w:val="es-ES_tradnl"/>
      </w:rPr>
      <w:t>24</w:t>
    </w:r>
  </w:p>
  <w:p w14:paraId="7297C01E" w14:textId="41B2A95A" w:rsidR="002F03C3" w:rsidRDefault="002F03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BFF" w14:textId="77777777" w:rsidR="00BB5B9B" w:rsidRDefault="00BB5B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C0AD" w14:textId="77777777" w:rsidR="002F03C3" w:rsidRDefault="002F03C3" w:rsidP="002F03C3">
      <w:pPr>
        <w:spacing w:after="0" w:line="240" w:lineRule="auto"/>
      </w:pPr>
      <w:r>
        <w:separator/>
      </w:r>
    </w:p>
  </w:footnote>
  <w:footnote w:type="continuationSeparator" w:id="0">
    <w:p w14:paraId="081AFC8B" w14:textId="77777777" w:rsidR="002F03C3" w:rsidRDefault="002F03C3" w:rsidP="002F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6FB4" w14:textId="77777777" w:rsidR="00BB5B9B" w:rsidRDefault="00BB5B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A96B" w14:textId="1E64B56E" w:rsidR="002F03C3" w:rsidRPr="00BB5B9B" w:rsidRDefault="00BB5B9B">
    <w:pPr>
      <w:pStyle w:val="Encabezado"/>
      <w:rPr>
        <w:rFonts w:ascii="Poppins Light" w:hAnsi="Poppins Light" w:cs="Poppins Light"/>
        <w:sz w:val="12"/>
        <w:szCs w:val="12"/>
      </w:rPr>
    </w:pPr>
    <w:r w:rsidRPr="00BB5B9B">
      <w:rPr>
        <w:rFonts w:ascii="Poppins Light" w:hAnsi="Poppins Light" w:cs="Poppins Light"/>
        <w:noProof/>
        <w:sz w:val="12"/>
        <w:szCs w:val="12"/>
      </w:rPr>
      <w:drawing>
        <wp:inline distT="0" distB="0" distL="0" distR="0" wp14:anchorId="35848FF3" wp14:editId="7B203A2C">
          <wp:extent cx="5401310" cy="152400"/>
          <wp:effectExtent l="0" t="0" r="0" b="0"/>
          <wp:docPr id="10048243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16AE" w14:textId="77777777" w:rsidR="00BB5B9B" w:rsidRDefault="00BB5B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1D"/>
    <w:rsid w:val="00074AC8"/>
    <w:rsid w:val="002F03C3"/>
    <w:rsid w:val="007D11E5"/>
    <w:rsid w:val="0094321D"/>
    <w:rsid w:val="009C294B"/>
    <w:rsid w:val="009E14EB"/>
    <w:rsid w:val="00BB5B9B"/>
    <w:rsid w:val="00F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6BA491"/>
  <w15:chartTrackingRefBased/>
  <w15:docId w15:val="{A231E158-4F10-4078-AEFE-B0771149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3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2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2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2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2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2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21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21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2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2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2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2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3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2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32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21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2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21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321D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0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3C3"/>
  </w:style>
  <w:style w:type="paragraph" w:styleId="Piedepgina">
    <w:name w:val="footer"/>
    <w:basedOn w:val="Normal"/>
    <w:link w:val="PiedepginaCar"/>
    <w:uiPriority w:val="99"/>
    <w:unhideWhenUsed/>
    <w:rsid w:val="002F0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640</Characters>
  <Application>Microsoft Office Word</Application>
  <DocSecurity>0</DocSecurity>
  <Lines>5</Lines>
  <Paragraphs>1</Paragraphs>
  <ScaleCrop>false</ScaleCrop>
  <Company>SEGIPSA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Arroyo Cascos</dc:creator>
  <cp:keywords/>
  <dc:description/>
  <cp:lastModifiedBy>Susana Pinto</cp:lastModifiedBy>
  <cp:revision>3</cp:revision>
  <dcterms:created xsi:type="dcterms:W3CDTF">2025-09-30T10:08:00Z</dcterms:created>
  <dcterms:modified xsi:type="dcterms:W3CDTF">2025-09-30T13:17:00Z</dcterms:modified>
</cp:coreProperties>
</file>